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A5" w:rsidRDefault="00467DA5" w:rsidP="00DA706B">
      <w:pPr>
        <w:pStyle w:val="Body1"/>
        <w:rPr>
          <w:rFonts w:hAnsi="Arial Unicode MS"/>
        </w:rPr>
      </w:pPr>
      <w:r>
        <w:rPr>
          <w:rFonts w:hAnsi="Arial Unicode MS"/>
        </w:rPr>
        <w:t>3377 Mountain View Rd.,</w:t>
      </w:r>
    </w:p>
    <w:p w:rsidR="00467DA5" w:rsidRDefault="00467DA5" w:rsidP="00DA706B">
      <w:pPr>
        <w:pStyle w:val="Body1"/>
        <w:rPr>
          <w:rFonts w:hAnsi="Arial Unicode MS"/>
        </w:rPr>
      </w:pPr>
      <w:proofErr w:type="gramStart"/>
      <w:r>
        <w:rPr>
          <w:rFonts w:hAnsi="Arial Unicode MS"/>
        </w:rPr>
        <w:t>Smithers, B.C.</w:t>
      </w:r>
      <w:proofErr w:type="gramEnd"/>
    </w:p>
    <w:p w:rsidR="00467DA5" w:rsidRDefault="00467DA5" w:rsidP="00DA706B">
      <w:pPr>
        <w:pStyle w:val="Body1"/>
        <w:rPr>
          <w:rFonts w:hAnsi="Arial Unicode MS"/>
        </w:rPr>
      </w:pPr>
      <w:r>
        <w:rPr>
          <w:rFonts w:hAnsi="Arial Unicode MS"/>
        </w:rPr>
        <w:t>V0J 2N6</w:t>
      </w:r>
    </w:p>
    <w:p w:rsidR="00467DA5" w:rsidRDefault="00467DA5" w:rsidP="00DA706B">
      <w:pPr>
        <w:pStyle w:val="Body1"/>
        <w:rPr>
          <w:rFonts w:hAnsi="Arial Unicode MS"/>
        </w:rPr>
      </w:pPr>
    </w:p>
    <w:p w:rsidR="00467DA5" w:rsidRDefault="00467DA5" w:rsidP="00DA706B">
      <w:pPr>
        <w:pStyle w:val="Body1"/>
        <w:rPr>
          <w:rFonts w:hAnsi="Arial Unicode MS"/>
        </w:rPr>
      </w:pPr>
    </w:p>
    <w:p w:rsidR="00467DA5" w:rsidRDefault="00467DA5" w:rsidP="00DA706B">
      <w:pPr>
        <w:pStyle w:val="Body1"/>
        <w:rPr>
          <w:rFonts w:hAnsi="Arial Unicode MS"/>
        </w:rPr>
      </w:pPr>
      <w:r>
        <w:rPr>
          <w:rFonts w:hAnsi="Arial Unicode MS"/>
        </w:rPr>
        <w:t>March 5, 2012</w:t>
      </w:r>
    </w:p>
    <w:p w:rsidR="00467DA5" w:rsidRDefault="00467DA5" w:rsidP="00DA706B">
      <w:pPr>
        <w:pStyle w:val="Body1"/>
        <w:rPr>
          <w:rFonts w:hAnsi="Arial Unicode MS"/>
        </w:rPr>
      </w:pPr>
    </w:p>
    <w:p w:rsidR="00DA706B" w:rsidRDefault="00DA706B" w:rsidP="00DA706B">
      <w:pPr>
        <w:pStyle w:val="Body1"/>
      </w:pPr>
      <w:r>
        <w:rPr>
          <w:rFonts w:hAnsi="Arial Unicode MS"/>
        </w:rPr>
        <w:t>Chair</w:t>
      </w:r>
    </w:p>
    <w:p w:rsidR="00DA706B" w:rsidRDefault="00DA706B" w:rsidP="00DA706B">
      <w:pPr>
        <w:pStyle w:val="Body1"/>
      </w:pPr>
      <w:r>
        <w:rPr>
          <w:rFonts w:hAnsi="Arial Unicode MS"/>
        </w:rPr>
        <w:t>Community Resources Board</w:t>
      </w:r>
    </w:p>
    <w:p w:rsidR="00DA706B" w:rsidRDefault="00DA706B" w:rsidP="00DA706B">
      <w:pPr>
        <w:pStyle w:val="Body1"/>
      </w:pPr>
      <w:r>
        <w:rPr>
          <w:rFonts w:hAnsi="Arial Unicode MS"/>
        </w:rPr>
        <w:t>Bulkley TSA LRMP</w:t>
      </w:r>
    </w:p>
    <w:p w:rsidR="00DA706B" w:rsidRDefault="00DA706B" w:rsidP="00DA706B">
      <w:pPr>
        <w:pStyle w:val="Body1"/>
      </w:pPr>
    </w:p>
    <w:p w:rsidR="00DA706B" w:rsidRDefault="00DA706B" w:rsidP="00DA706B">
      <w:pPr>
        <w:pStyle w:val="Body1"/>
        <w:rPr>
          <w:u w:val="single"/>
        </w:rPr>
      </w:pPr>
      <w:r>
        <w:rPr>
          <w:rFonts w:hAnsi="Arial Unicode MS"/>
          <w:u w:val="single"/>
        </w:rPr>
        <w:t>Re: Support for RAMP process and comments on public meeting</w:t>
      </w:r>
    </w:p>
    <w:p w:rsidR="00DA706B" w:rsidRDefault="00DA706B" w:rsidP="00DA706B">
      <w:pPr>
        <w:pStyle w:val="Body1"/>
        <w:rPr>
          <w:b/>
          <w:sz w:val="30"/>
        </w:rPr>
      </w:pPr>
    </w:p>
    <w:p w:rsidR="00DA706B" w:rsidRDefault="00DA706B" w:rsidP="00DA706B">
      <w:pPr>
        <w:pStyle w:val="Body1"/>
      </w:pPr>
      <w:r>
        <w:rPr>
          <w:rFonts w:hAnsi="Arial Unicode MS"/>
        </w:rPr>
        <w:t>I would like to thank the Community Resources Board, and the members of the Recreational Access Management Plan</w:t>
      </w:r>
      <w:r w:rsidR="00DF4310">
        <w:rPr>
          <w:rFonts w:hAnsi="Arial Unicode MS"/>
        </w:rPr>
        <w:t xml:space="preserve"> committee</w:t>
      </w:r>
      <w:r>
        <w:rPr>
          <w:rFonts w:hAnsi="Arial Unicode MS"/>
        </w:rPr>
        <w:t>, for their work in bringing the community t</w:t>
      </w:r>
      <w:r w:rsidR="00DF4310">
        <w:rPr>
          <w:rFonts w:hAnsi="Arial Unicode MS"/>
        </w:rPr>
        <w:t>ogether to explore options for</w:t>
      </w:r>
      <w:r>
        <w:rPr>
          <w:rFonts w:hAnsi="Arial Unicode MS"/>
        </w:rPr>
        <w:t xml:space="preserve"> recreational access management.  The CRB has an important role in keeping the public linked with land-use implementation.</w:t>
      </w:r>
    </w:p>
    <w:p w:rsidR="00DA706B" w:rsidRDefault="00DA706B" w:rsidP="00DA706B">
      <w:pPr>
        <w:pStyle w:val="Body1"/>
      </w:pPr>
    </w:p>
    <w:p w:rsidR="00DA706B" w:rsidRDefault="00DA706B" w:rsidP="00DA706B">
      <w:pPr>
        <w:pStyle w:val="Body1"/>
      </w:pPr>
      <w:r>
        <w:rPr>
          <w:rFonts w:hAnsi="Arial Unicode MS"/>
        </w:rPr>
        <w:t>I attended the public meeting February 22 and partially completed a comment form, however in the two weeks since I have thought a lot ab</w:t>
      </w:r>
      <w:r w:rsidR="00DF4310">
        <w:rPr>
          <w:rFonts w:hAnsi="Arial Unicode MS"/>
        </w:rPr>
        <w:t xml:space="preserve">out the comments made, and the </w:t>
      </w:r>
      <w:r>
        <w:rPr>
          <w:rFonts w:hAnsi="Arial Unicode MS"/>
        </w:rPr>
        <w:t>way they were made, and I would like to add some further thoughts.</w:t>
      </w:r>
    </w:p>
    <w:p w:rsidR="00DA706B" w:rsidRDefault="00DA706B" w:rsidP="00DA706B">
      <w:pPr>
        <w:pStyle w:val="Body1"/>
      </w:pPr>
    </w:p>
    <w:p w:rsidR="00DA706B" w:rsidRDefault="00DF4310" w:rsidP="00DA706B">
      <w:pPr>
        <w:pStyle w:val="Body1"/>
      </w:pPr>
      <w:r>
        <w:rPr>
          <w:rFonts w:hAnsi="Arial Unicode MS"/>
        </w:rPr>
        <w:t>As a member of the public, I</w:t>
      </w:r>
      <w:r w:rsidR="00DA706B">
        <w:rPr>
          <w:rFonts w:hAnsi="Arial Unicode MS"/>
        </w:rPr>
        <w:t xml:space="preserve"> would have very much liked to have looked at the maps and learned what ground work had been done.  To criticize the process</w:t>
      </w:r>
      <w:r>
        <w:rPr>
          <w:rFonts w:hAnsi="Arial Unicode MS"/>
        </w:rPr>
        <w:t>,</w:t>
      </w:r>
      <w:r w:rsidR="00DA706B">
        <w:rPr>
          <w:rFonts w:hAnsi="Arial Unicode MS"/>
        </w:rPr>
        <w:t xml:space="preserve"> without looking at what different optio</w:t>
      </w:r>
      <w:r>
        <w:rPr>
          <w:rFonts w:hAnsi="Arial Unicode MS"/>
        </w:rPr>
        <w:t xml:space="preserve">ns looked like on the ground, </w:t>
      </w:r>
      <w:r w:rsidR="00DA706B">
        <w:rPr>
          <w:rFonts w:hAnsi="Arial Unicode MS"/>
        </w:rPr>
        <w:t>unnecessarily polarizes the community</w:t>
      </w:r>
      <w:r>
        <w:rPr>
          <w:rFonts w:hAnsi="Arial Unicode MS"/>
        </w:rPr>
        <w:t xml:space="preserve"> and </w:t>
      </w:r>
      <w:r w:rsidR="00EC7E5E">
        <w:rPr>
          <w:rFonts w:hAnsi="Arial Unicode MS"/>
        </w:rPr>
        <w:t>discourages people with different visions from working together to find solutions</w:t>
      </w:r>
      <w:r w:rsidR="00DA706B">
        <w:rPr>
          <w:rFonts w:hAnsi="Arial Unicode MS"/>
        </w:rPr>
        <w:t>.  On the positive side</w:t>
      </w:r>
      <w:r w:rsidR="00EC7E5E">
        <w:rPr>
          <w:rFonts w:hAnsi="Arial Unicode MS"/>
        </w:rPr>
        <w:t>:</w:t>
      </w:r>
      <w:r w:rsidR="00DA706B">
        <w:rPr>
          <w:rFonts w:hAnsi="Arial Unicode MS"/>
        </w:rPr>
        <w:t xml:space="preserve"> it did give opportunity to hear from people not already engaged</w:t>
      </w:r>
      <w:r w:rsidR="00EC7E5E">
        <w:rPr>
          <w:rFonts w:hAnsi="Arial Unicode MS"/>
        </w:rPr>
        <w:t>,</w:t>
      </w:r>
      <w:r w:rsidR="00DA706B">
        <w:rPr>
          <w:rFonts w:hAnsi="Arial Unicode MS"/>
        </w:rPr>
        <w:t xml:space="preserve"> and there were some good questions </w:t>
      </w:r>
      <w:proofErr w:type="gramStart"/>
      <w:r w:rsidR="00DA706B">
        <w:rPr>
          <w:rFonts w:hAnsi="Arial Unicode MS"/>
        </w:rPr>
        <w:t>raised</w:t>
      </w:r>
      <w:proofErr w:type="gramEnd"/>
      <w:r w:rsidR="00DA706B">
        <w:rPr>
          <w:rFonts w:hAnsi="Arial Unicode MS"/>
        </w:rPr>
        <w:t xml:space="preserve"> which need to be addressed.</w:t>
      </w:r>
    </w:p>
    <w:p w:rsidR="00DA706B" w:rsidRDefault="00DA706B" w:rsidP="00DA706B">
      <w:pPr>
        <w:pStyle w:val="Body1"/>
      </w:pPr>
    </w:p>
    <w:p w:rsidR="00DA706B" w:rsidRPr="00EC7E5E" w:rsidRDefault="00DA706B" w:rsidP="00EC7E5E">
      <w:pPr>
        <w:pStyle w:val="Body1"/>
      </w:pPr>
      <w:r w:rsidRPr="00EC7E5E">
        <w:rPr>
          <w:rFonts w:hAnsi="Arial Unicode MS"/>
        </w:rPr>
        <w:t>I am in disagreement with some of the points raised by speakers:</w:t>
      </w:r>
    </w:p>
    <w:p w:rsidR="00DA706B" w:rsidRPr="00EC7E5E" w:rsidRDefault="00DA706B" w:rsidP="00DA706B">
      <w:pPr>
        <w:pStyle w:val="Body1"/>
      </w:pPr>
    </w:p>
    <w:p w:rsidR="00DA706B" w:rsidRPr="00EC7E5E" w:rsidRDefault="00DA706B" w:rsidP="00EC7E5E">
      <w:pPr>
        <w:pStyle w:val="Body1"/>
        <w:numPr>
          <w:ilvl w:val="0"/>
          <w:numId w:val="4"/>
        </w:numPr>
        <w:rPr>
          <w:sz w:val="36"/>
        </w:rPr>
      </w:pPr>
      <w:r w:rsidRPr="00EC7E5E">
        <w:rPr>
          <w:rFonts w:hAnsi="Arial Unicode MS"/>
        </w:rPr>
        <w:t>That there is no con</w:t>
      </w:r>
      <w:r w:rsidR="00EC7E5E">
        <w:rPr>
          <w:rFonts w:hAnsi="Arial Unicode MS"/>
        </w:rPr>
        <w:t>flict between motorized and non-</w:t>
      </w:r>
      <w:r w:rsidRPr="00EC7E5E">
        <w:rPr>
          <w:rFonts w:hAnsi="Arial Unicode MS"/>
        </w:rPr>
        <w:t xml:space="preserve">motorized users. </w:t>
      </w:r>
    </w:p>
    <w:p w:rsidR="00DA706B" w:rsidRPr="00EC7E5E" w:rsidRDefault="00DA706B" w:rsidP="00EC7E5E">
      <w:pPr>
        <w:pStyle w:val="Body1"/>
        <w:numPr>
          <w:ilvl w:val="0"/>
          <w:numId w:val="4"/>
        </w:numPr>
        <w:rPr>
          <w:sz w:val="36"/>
        </w:rPr>
      </w:pPr>
      <w:r w:rsidRPr="00EC7E5E">
        <w:rPr>
          <w:rFonts w:hAnsi="Arial Unicode MS"/>
        </w:rPr>
        <w:t>The definition of 'sharing'.  Sharing should be a quality experience for range of users.</w:t>
      </w:r>
    </w:p>
    <w:p w:rsidR="00DA706B" w:rsidRPr="00EC7E5E" w:rsidRDefault="00DA706B" w:rsidP="00EC7E5E">
      <w:pPr>
        <w:pStyle w:val="Body1"/>
        <w:numPr>
          <w:ilvl w:val="0"/>
          <w:numId w:val="4"/>
        </w:numPr>
        <w:rPr>
          <w:sz w:val="36"/>
        </w:rPr>
      </w:pPr>
      <w:r w:rsidRPr="00EC7E5E">
        <w:rPr>
          <w:rFonts w:hAnsi="Arial Unicode MS"/>
        </w:rPr>
        <w:t xml:space="preserve">The perception that motorized users </w:t>
      </w:r>
      <w:r w:rsidR="00EC7E5E">
        <w:rPr>
          <w:rFonts w:hAnsi="Arial Unicode MS"/>
        </w:rPr>
        <w:t xml:space="preserve">are losing rights because they could </w:t>
      </w:r>
      <w:r w:rsidRPr="00EC7E5E">
        <w:rPr>
          <w:rFonts w:hAnsi="Arial Unicode MS"/>
        </w:rPr>
        <w:t>histo</w:t>
      </w:r>
      <w:r w:rsidR="00EC7E5E">
        <w:rPr>
          <w:rFonts w:hAnsi="Arial Unicode MS"/>
        </w:rPr>
        <w:t>rically could use all areas</w:t>
      </w:r>
      <w:r w:rsidRPr="00EC7E5E">
        <w:rPr>
          <w:rFonts w:hAnsi="Arial Unicode MS"/>
        </w:rPr>
        <w:t xml:space="preserve">.  </w:t>
      </w:r>
      <w:r w:rsidRPr="00EC7E5E">
        <w:rPr>
          <w:rFonts w:hAnsi="Arial Unicode MS"/>
          <w:i/>
        </w:rPr>
        <w:t>Historically</w:t>
      </w:r>
      <w:r w:rsidR="00EC7E5E">
        <w:rPr>
          <w:rFonts w:hAnsi="Arial Unicode MS"/>
        </w:rPr>
        <w:t xml:space="preserve"> there were no motorized users.  T</w:t>
      </w:r>
      <w:r w:rsidRPr="00EC7E5E">
        <w:rPr>
          <w:rFonts w:hAnsi="Arial Unicode MS"/>
        </w:rPr>
        <w:t xml:space="preserve">his is a relatively recent change.  Forestry access roads and advances in the power and technology have made many areas accessible that weren't </w:t>
      </w:r>
      <w:r w:rsidR="00EC7E5E">
        <w:rPr>
          <w:rFonts w:hAnsi="Arial Unicode MS"/>
        </w:rPr>
        <w:t xml:space="preserve">accessible </w:t>
      </w:r>
      <w:r w:rsidRPr="00EC7E5E">
        <w:rPr>
          <w:rFonts w:hAnsi="Arial Unicode MS"/>
        </w:rPr>
        <w:t xml:space="preserve">even a few years ago.  As a </w:t>
      </w:r>
      <w:r w:rsidR="00EC7E5E">
        <w:rPr>
          <w:rFonts w:hAnsi="Arial Unicode MS"/>
        </w:rPr>
        <w:t>hiker, I used to be able to choose</w:t>
      </w:r>
      <w:r w:rsidRPr="00EC7E5E">
        <w:rPr>
          <w:rFonts w:hAnsi="Arial Unicode MS"/>
        </w:rPr>
        <w:t xml:space="preserve"> places </w:t>
      </w:r>
      <w:r w:rsidR="00EC7E5E">
        <w:rPr>
          <w:rFonts w:hAnsi="Arial Unicode MS"/>
        </w:rPr>
        <w:t xml:space="preserve">to go </w:t>
      </w:r>
      <w:r w:rsidRPr="00EC7E5E">
        <w:rPr>
          <w:rFonts w:hAnsi="Arial Unicode MS"/>
        </w:rPr>
        <w:t>beyond motorized access</w:t>
      </w:r>
      <w:r w:rsidR="00EC7E5E">
        <w:rPr>
          <w:rFonts w:hAnsi="Arial Unicode MS"/>
        </w:rPr>
        <w:t xml:space="preserve"> and this is not the case now, and will be less so in future without a plan or strategy</w:t>
      </w:r>
      <w:r w:rsidRPr="00EC7E5E">
        <w:rPr>
          <w:rFonts w:hAnsi="Arial Unicode MS"/>
        </w:rPr>
        <w:t>.</w:t>
      </w:r>
    </w:p>
    <w:p w:rsidR="00DA706B" w:rsidRPr="00EC7E5E" w:rsidRDefault="00DA706B" w:rsidP="00EC7E5E">
      <w:pPr>
        <w:pStyle w:val="Body1"/>
        <w:numPr>
          <w:ilvl w:val="0"/>
          <w:numId w:val="4"/>
        </w:numPr>
        <w:rPr>
          <w:sz w:val="36"/>
        </w:rPr>
      </w:pPr>
      <w:r w:rsidRPr="00EC7E5E">
        <w:rPr>
          <w:rFonts w:hAnsi="Arial Unicode MS"/>
        </w:rPr>
        <w:t xml:space="preserve">There is no magic number of years of residence before you can participate in community decisions.  </w:t>
      </w:r>
    </w:p>
    <w:p w:rsidR="00DE1870" w:rsidRPr="00DE1870" w:rsidRDefault="00DA706B" w:rsidP="00EC7E5E">
      <w:pPr>
        <w:pStyle w:val="Body1"/>
        <w:numPr>
          <w:ilvl w:val="0"/>
          <w:numId w:val="4"/>
        </w:numPr>
        <w:rPr>
          <w:b/>
          <w:sz w:val="36"/>
        </w:rPr>
      </w:pPr>
      <w:r w:rsidRPr="00EC7E5E">
        <w:rPr>
          <w:rFonts w:hAnsi="Arial Unicode MS"/>
        </w:rPr>
        <w:lastRenderedPageBreak/>
        <w:t>There is no argument that motorized</w:t>
      </w:r>
      <w:r w:rsidR="00EC7E5E">
        <w:rPr>
          <w:rFonts w:hAnsi="Arial Unicode MS"/>
        </w:rPr>
        <w:t xml:space="preserve"> vehicle sales are significant.  H</w:t>
      </w:r>
      <w:r w:rsidRPr="00EC7E5E">
        <w:rPr>
          <w:rFonts w:hAnsi="Arial Unicode MS"/>
        </w:rPr>
        <w:t xml:space="preserve">aving a welcoming attitude and places for all users will not reduce this </w:t>
      </w:r>
      <w:r w:rsidR="00DE1870">
        <w:rPr>
          <w:rFonts w:hAnsi="Arial Unicode MS"/>
        </w:rPr>
        <w:t xml:space="preserve">economic benefit, on the contrary it </w:t>
      </w:r>
      <w:r w:rsidRPr="00EC7E5E">
        <w:rPr>
          <w:rFonts w:hAnsi="Arial Unicode MS"/>
        </w:rPr>
        <w:t xml:space="preserve">will attract more users and </w:t>
      </w:r>
      <w:r w:rsidR="00DE1870">
        <w:rPr>
          <w:rFonts w:hAnsi="Arial Unicode MS"/>
        </w:rPr>
        <w:t xml:space="preserve">will be an </w:t>
      </w:r>
      <w:r w:rsidRPr="00EC7E5E">
        <w:rPr>
          <w:rFonts w:hAnsi="Arial Unicode MS"/>
        </w:rPr>
        <w:t xml:space="preserve">economic benefit for the community.  </w:t>
      </w:r>
    </w:p>
    <w:p w:rsidR="00DE1870" w:rsidRDefault="00DE1870" w:rsidP="00DE1870">
      <w:pPr>
        <w:pStyle w:val="Body1"/>
        <w:ind w:left="360"/>
        <w:rPr>
          <w:rFonts w:hAnsi="Arial Unicode MS"/>
        </w:rPr>
      </w:pPr>
    </w:p>
    <w:p w:rsidR="00DA706B" w:rsidRDefault="00DA706B" w:rsidP="00DE1870">
      <w:pPr>
        <w:pStyle w:val="Body1"/>
        <w:ind w:left="360"/>
        <w:rPr>
          <w:rFonts w:hAnsi="Arial Unicode MS"/>
        </w:rPr>
      </w:pPr>
      <w:r w:rsidRPr="00DE1870">
        <w:rPr>
          <w:rFonts w:hAnsi="Arial Unicode MS"/>
          <w:u w:val="single"/>
        </w:rPr>
        <w:t>A winter example</w:t>
      </w:r>
      <w:r w:rsidRPr="00EC7E5E">
        <w:rPr>
          <w:rFonts w:hAnsi="Arial Unicode MS"/>
        </w:rPr>
        <w:t xml:space="preserve">: I used to drive to </w:t>
      </w:r>
      <w:proofErr w:type="spellStart"/>
      <w:r>
        <w:rPr>
          <w:rFonts w:hAnsi="Arial Unicode MS"/>
        </w:rPr>
        <w:t>Valemont</w:t>
      </w:r>
      <w:proofErr w:type="spellEnd"/>
      <w:r>
        <w:rPr>
          <w:rFonts w:hAnsi="Arial Unicode MS"/>
        </w:rPr>
        <w:t xml:space="preserve"> every winter to ba</w:t>
      </w:r>
      <w:r w:rsidR="00DE1870">
        <w:rPr>
          <w:rFonts w:hAnsi="Arial Unicode MS"/>
        </w:rPr>
        <w:t xml:space="preserve">ck-country </w:t>
      </w:r>
      <w:proofErr w:type="gramStart"/>
      <w:r w:rsidR="00DE1870">
        <w:rPr>
          <w:rFonts w:hAnsi="Arial Unicode MS"/>
        </w:rPr>
        <w:t>ski,</w:t>
      </w:r>
      <w:proofErr w:type="gramEnd"/>
      <w:r w:rsidR="00DE1870">
        <w:rPr>
          <w:rFonts w:hAnsi="Arial Unicode MS"/>
        </w:rPr>
        <w:t xml:space="preserve"> because there was </w:t>
      </w:r>
      <w:r>
        <w:rPr>
          <w:rFonts w:hAnsi="Arial Unicode MS"/>
        </w:rPr>
        <w:t xml:space="preserve">an access agreement and I could ski </w:t>
      </w:r>
      <w:r w:rsidR="00DE1870">
        <w:rPr>
          <w:rFonts w:hAnsi="Arial Unicode MS"/>
        </w:rPr>
        <w:t>without overlapping a motorized area</w:t>
      </w:r>
      <w:r>
        <w:rPr>
          <w:rFonts w:hAnsi="Arial Unicode MS"/>
        </w:rPr>
        <w:t xml:space="preserve">.  It was a 12 hour drive each way and I spent $2,000 on hotels, restaurants etc.  The community had worked together with </w:t>
      </w:r>
      <w:proofErr w:type="spellStart"/>
      <w:r>
        <w:rPr>
          <w:rFonts w:hAnsi="Arial Unicode MS"/>
        </w:rPr>
        <w:t>heli</w:t>
      </w:r>
      <w:proofErr w:type="spellEnd"/>
      <w:r>
        <w:rPr>
          <w:rFonts w:hAnsi="Arial Unicode MS"/>
        </w:rPr>
        <w:t xml:space="preserve">-ski, snowmobilers and back-country skiers to optimize each experience, with the majority of areas open to snowmobilers.  They </w:t>
      </w:r>
      <w:r w:rsidR="00DE1870">
        <w:rPr>
          <w:rFonts w:hAnsi="Arial Unicode MS"/>
        </w:rPr>
        <w:t xml:space="preserve">had identified both optimal areas and </w:t>
      </w:r>
      <w:r>
        <w:rPr>
          <w:rFonts w:hAnsi="Arial Unicode MS"/>
        </w:rPr>
        <w:t>time</w:t>
      </w:r>
      <w:r w:rsidR="00DE1870">
        <w:rPr>
          <w:rFonts w:hAnsi="Arial Unicode MS"/>
        </w:rPr>
        <w:t>s</w:t>
      </w:r>
      <w:r>
        <w:rPr>
          <w:rFonts w:hAnsi="Arial Unicode MS"/>
        </w:rPr>
        <w:t xml:space="preserve">, so that after the ski season this </w:t>
      </w:r>
      <w:r w:rsidR="00DE1870">
        <w:rPr>
          <w:rFonts w:hAnsi="Arial Unicode MS"/>
        </w:rPr>
        <w:t xml:space="preserve">one </w:t>
      </w:r>
      <w:r>
        <w:rPr>
          <w:rFonts w:hAnsi="Arial Unicode MS"/>
        </w:rPr>
        <w:t>valley</w:t>
      </w:r>
      <w:r w:rsidR="00DE1870">
        <w:rPr>
          <w:rFonts w:hAnsi="Arial Unicode MS"/>
        </w:rPr>
        <w:t xml:space="preserve"> system</w:t>
      </w:r>
      <w:r>
        <w:rPr>
          <w:rFonts w:hAnsi="Arial Unicode MS"/>
        </w:rPr>
        <w:t xml:space="preserve"> was open to snowmobilers and they had use of the cabin. </w:t>
      </w:r>
    </w:p>
    <w:p w:rsidR="00DE1870" w:rsidRDefault="00DE1870" w:rsidP="00DE1870">
      <w:pPr>
        <w:pStyle w:val="Body1"/>
        <w:ind w:left="360"/>
        <w:rPr>
          <w:b/>
          <w:sz w:val="36"/>
        </w:rPr>
      </w:pPr>
    </w:p>
    <w:p w:rsidR="00DE1870" w:rsidRPr="00DE1870" w:rsidRDefault="00DE1870" w:rsidP="00F32A2C">
      <w:pPr>
        <w:pStyle w:val="Body1"/>
        <w:ind w:left="360"/>
        <w:rPr>
          <w:szCs w:val="24"/>
        </w:rPr>
      </w:pPr>
      <w:r w:rsidRPr="00DE1870">
        <w:rPr>
          <w:szCs w:val="24"/>
          <w:u w:val="single"/>
        </w:rPr>
        <w:t>Another example</w:t>
      </w:r>
      <w:r>
        <w:rPr>
          <w:szCs w:val="24"/>
        </w:rPr>
        <w:t>: Many people are attracted to the area because of the service and the natural amenities and these people contribute significantly to the economic and cultural growth of the community through mortgages, volunteering and spending in all aspects of the community. These all add to the economic growth.</w:t>
      </w:r>
    </w:p>
    <w:p w:rsidR="00DA706B" w:rsidRDefault="00DA706B" w:rsidP="00DA706B">
      <w:pPr>
        <w:pStyle w:val="Body1"/>
      </w:pPr>
    </w:p>
    <w:p w:rsidR="00DA706B" w:rsidRDefault="00F32A2C" w:rsidP="00DA706B">
      <w:pPr>
        <w:pStyle w:val="Body1"/>
      </w:pPr>
      <w:r>
        <w:rPr>
          <w:rFonts w:hAnsi="Arial Unicode MS"/>
        </w:rPr>
        <w:t>The benefit to the community working together on RAMP is in</w:t>
      </w:r>
      <w:r w:rsidR="00DA706B">
        <w:rPr>
          <w:rFonts w:hAnsi="Arial Unicode MS"/>
        </w:rPr>
        <w:t xml:space="preserve"> letting the community decide which of many possible futures we want to see for social, environmental and economic well being. </w:t>
      </w:r>
      <w:r>
        <w:rPr>
          <w:rFonts w:hAnsi="Arial Unicode MS"/>
        </w:rPr>
        <w:t>What all users have to gain is a community where individuals have worked out differences and so greet each other with respect and a wave.</w:t>
      </w:r>
    </w:p>
    <w:p w:rsidR="00DA706B" w:rsidRDefault="00DA706B" w:rsidP="00DA706B">
      <w:pPr>
        <w:pStyle w:val="Body1"/>
      </w:pPr>
    </w:p>
    <w:p w:rsidR="00DA706B" w:rsidRDefault="00F32A2C" w:rsidP="00DA706B">
      <w:pPr>
        <w:pStyle w:val="Body1"/>
      </w:pPr>
      <w:r>
        <w:rPr>
          <w:rFonts w:hAnsi="Arial Unicode MS"/>
        </w:rPr>
        <w:t>I would like to have another opportunity to</w:t>
      </w:r>
      <w:r w:rsidR="00DA706B">
        <w:rPr>
          <w:rFonts w:hAnsi="Arial Unicode MS"/>
        </w:rPr>
        <w:t xml:space="preserve"> see </w:t>
      </w:r>
      <w:r>
        <w:rPr>
          <w:rFonts w:hAnsi="Arial Unicode MS"/>
        </w:rPr>
        <w:t xml:space="preserve">the </w:t>
      </w:r>
      <w:r w:rsidR="00DA706B">
        <w:rPr>
          <w:rFonts w:hAnsi="Arial Unicode MS"/>
        </w:rPr>
        <w:t xml:space="preserve">maps and </w:t>
      </w:r>
      <w:r>
        <w:rPr>
          <w:rFonts w:hAnsi="Arial Unicode MS"/>
        </w:rPr>
        <w:t xml:space="preserve">hear </w:t>
      </w:r>
      <w:r w:rsidR="00DA706B">
        <w:rPr>
          <w:rFonts w:hAnsi="Arial Unicode MS"/>
        </w:rPr>
        <w:t xml:space="preserve">what </w:t>
      </w:r>
      <w:r>
        <w:rPr>
          <w:rFonts w:hAnsi="Arial Unicode MS"/>
        </w:rPr>
        <w:t xml:space="preserve">the </w:t>
      </w:r>
      <w:r w:rsidR="00DA706B">
        <w:rPr>
          <w:rFonts w:hAnsi="Arial Unicode MS"/>
        </w:rPr>
        <w:t xml:space="preserve">group has done so far; where the areas of wide support are, and were more work has to be done.  </w:t>
      </w:r>
      <w:r>
        <w:rPr>
          <w:rFonts w:hAnsi="Arial Unicode MS"/>
        </w:rPr>
        <w:t xml:space="preserve">I would like to hear more ideas, such as building on the time-share idea, and perhaps simplifying it by prioritizing different activities by odd or even years (simple to remember).  </w:t>
      </w:r>
      <w:r w:rsidR="00DA706B">
        <w:rPr>
          <w:rFonts w:hAnsi="Arial Unicode MS"/>
        </w:rPr>
        <w:t>We need to address the legitimate questions brought up from meetings and keep  working  with  the information  and  ideas  from all users  and  find  the  best possible options for a widely-supported  plan.</w:t>
      </w:r>
    </w:p>
    <w:p w:rsidR="00DA706B" w:rsidRDefault="00DA706B" w:rsidP="00DA706B">
      <w:pPr>
        <w:pStyle w:val="Body1"/>
      </w:pPr>
    </w:p>
    <w:p w:rsidR="002F42B2" w:rsidRDefault="002F42B2" w:rsidP="00DA706B">
      <w:pPr>
        <w:pStyle w:val="Body1"/>
      </w:pPr>
    </w:p>
    <w:p w:rsidR="002F42B2" w:rsidRDefault="002F42B2" w:rsidP="00DA706B">
      <w:pPr>
        <w:pStyle w:val="Body1"/>
      </w:pPr>
    </w:p>
    <w:p w:rsidR="00DA706B" w:rsidRDefault="00DA706B" w:rsidP="00DA706B">
      <w:pPr>
        <w:pStyle w:val="Body1"/>
      </w:pPr>
    </w:p>
    <w:p w:rsidR="00DA706B" w:rsidRDefault="00DA706B" w:rsidP="00DA706B">
      <w:pPr>
        <w:pStyle w:val="Body1"/>
        <w:rPr>
          <w:rFonts w:hAnsi="Arial Unicode MS"/>
        </w:rPr>
      </w:pPr>
      <w:r>
        <w:rPr>
          <w:rFonts w:hAnsi="Arial Unicode MS"/>
        </w:rPr>
        <w:t xml:space="preserve">Anne </w:t>
      </w:r>
      <w:r w:rsidR="00F32A2C">
        <w:rPr>
          <w:rFonts w:hAnsi="Arial Unicode MS"/>
        </w:rPr>
        <w:t>Hetherington</w:t>
      </w:r>
    </w:p>
    <w:p w:rsidR="002F42B2" w:rsidRDefault="002F42B2" w:rsidP="00DA706B">
      <w:pPr>
        <w:pStyle w:val="Body1"/>
        <w:rPr>
          <w:rFonts w:hAnsi="Arial Unicode MS"/>
        </w:rPr>
      </w:pPr>
      <w:r>
        <w:rPr>
          <w:rFonts w:hAnsi="Arial Unicode MS"/>
        </w:rPr>
        <w:t>250-847-4618</w:t>
      </w:r>
    </w:p>
    <w:p w:rsidR="002F42B2" w:rsidRDefault="002F42B2" w:rsidP="00DA706B">
      <w:pPr>
        <w:pStyle w:val="Body1"/>
      </w:pPr>
      <w:hyperlink r:id="rId5" w:history="1">
        <w:r w:rsidRPr="00DA0B10">
          <w:rPr>
            <w:rStyle w:val="Hyperlink"/>
            <w:rFonts w:hAnsi="Arial Unicode MS"/>
          </w:rPr>
          <w:t>Heth1@bulkley.net</w:t>
        </w:r>
      </w:hyperlink>
      <w:r>
        <w:rPr>
          <w:rFonts w:hAnsi="Arial Unicode MS"/>
        </w:rPr>
        <w:t xml:space="preserve"> </w:t>
      </w:r>
    </w:p>
    <w:p w:rsidR="00DA706B" w:rsidRDefault="00DA706B" w:rsidP="00DA706B">
      <w:pPr>
        <w:pStyle w:val="Body1"/>
        <w:jc w:val="both"/>
      </w:pPr>
    </w:p>
    <w:p w:rsidR="00DA706B" w:rsidRDefault="00DA706B" w:rsidP="00DA706B">
      <w:pPr>
        <w:pStyle w:val="Body1"/>
      </w:pPr>
    </w:p>
    <w:p w:rsidR="00925C82" w:rsidRDefault="00925C82"/>
    <w:sectPr w:rsidR="00925C82" w:rsidSect="00925C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lvlText w:val="%1)"/>
      <w:lvlJc w:val="left"/>
      <w:pPr>
        <w:tabs>
          <w:tab w:val="num" w:pos="360"/>
        </w:tabs>
        <w:ind w:left="360" w:firstLine="0"/>
      </w:pPr>
      <w:rPr>
        <w:b/>
        <w:position w:val="0"/>
        <w:sz w:val="36"/>
      </w:rPr>
    </w:lvl>
    <w:lvl w:ilvl="1">
      <w:start w:val="1"/>
      <w:numFmt w:val="decimal"/>
      <w:lvlText w:val="%2)"/>
      <w:lvlJc w:val="left"/>
      <w:pPr>
        <w:tabs>
          <w:tab w:val="num" w:pos="360"/>
        </w:tabs>
        <w:ind w:left="360" w:firstLine="360"/>
      </w:pPr>
      <w:rPr>
        <w:b/>
        <w:position w:val="0"/>
        <w:sz w:val="36"/>
      </w:rPr>
    </w:lvl>
    <w:lvl w:ilvl="2">
      <w:start w:val="1"/>
      <w:numFmt w:val="decimal"/>
      <w:lvlText w:val="%3)"/>
      <w:lvlJc w:val="left"/>
      <w:pPr>
        <w:tabs>
          <w:tab w:val="num" w:pos="360"/>
        </w:tabs>
        <w:ind w:left="360" w:firstLine="720"/>
      </w:pPr>
      <w:rPr>
        <w:b/>
        <w:position w:val="0"/>
        <w:sz w:val="36"/>
      </w:rPr>
    </w:lvl>
    <w:lvl w:ilvl="3">
      <w:start w:val="1"/>
      <w:numFmt w:val="decimal"/>
      <w:lvlText w:val="%4)"/>
      <w:lvlJc w:val="left"/>
      <w:pPr>
        <w:tabs>
          <w:tab w:val="num" w:pos="360"/>
        </w:tabs>
        <w:ind w:left="360" w:firstLine="1080"/>
      </w:pPr>
      <w:rPr>
        <w:b/>
        <w:position w:val="0"/>
        <w:sz w:val="36"/>
      </w:rPr>
    </w:lvl>
    <w:lvl w:ilvl="4">
      <w:start w:val="1"/>
      <w:numFmt w:val="decimal"/>
      <w:lvlText w:val="%5)"/>
      <w:lvlJc w:val="left"/>
      <w:pPr>
        <w:tabs>
          <w:tab w:val="num" w:pos="360"/>
        </w:tabs>
        <w:ind w:left="360" w:firstLine="1440"/>
      </w:pPr>
      <w:rPr>
        <w:b/>
        <w:position w:val="0"/>
        <w:sz w:val="36"/>
      </w:rPr>
    </w:lvl>
    <w:lvl w:ilvl="5">
      <w:start w:val="1"/>
      <w:numFmt w:val="decimal"/>
      <w:lvlText w:val="%6)"/>
      <w:lvlJc w:val="left"/>
      <w:pPr>
        <w:tabs>
          <w:tab w:val="num" w:pos="360"/>
        </w:tabs>
        <w:ind w:left="360" w:firstLine="1800"/>
      </w:pPr>
      <w:rPr>
        <w:b/>
        <w:position w:val="0"/>
        <w:sz w:val="36"/>
      </w:rPr>
    </w:lvl>
    <w:lvl w:ilvl="6">
      <w:start w:val="1"/>
      <w:numFmt w:val="decimal"/>
      <w:lvlText w:val="%7)"/>
      <w:lvlJc w:val="left"/>
      <w:pPr>
        <w:tabs>
          <w:tab w:val="num" w:pos="360"/>
        </w:tabs>
        <w:ind w:left="360" w:firstLine="2160"/>
      </w:pPr>
      <w:rPr>
        <w:b/>
        <w:position w:val="0"/>
        <w:sz w:val="36"/>
      </w:rPr>
    </w:lvl>
    <w:lvl w:ilvl="7">
      <w:start w:val="1"/>
      <w:numFmt w:val="decimal"/>
      <w:lvlText w:val="%8)"/>
      <w:lvlJc w:val="left"/>
      <w:pPr>
        <w:tabs>
          <w:tab w:val="num" w:pos="360"/>
        </w:tabs>
        <w:ind w:left="360" w:firstLine="2520"/>
      </w:pPr>
      <w:rPr>
        <w:b/>
        <w:position w:val="0"/>
        <w:sz w:val="36"/>
      </w:rPr>
    </w:lvl>
    <w:lvl w:ilvl="8">
      <w:start w:val="1"/>
      <w:numFmt w:val="decimal"/>
      <w:lvlText w:val="%9)"/>
      <w:lvlJc w:val="left"/>
      <w:pPr>
        <w:tabs>
          <w:tab w:val="num" w:pos="360"/>
        </w:tabs>
        <w:ind w:left="360" w:firstLine="2880"/>
      </w:pPr>
      <w:rPr>
        <w:b/>
        <w:position w:val="0"/>
        <w:sz w:val="36"/>
      </w:rPr>
    </w:lvl>
  </w:abstractNum>
  <w:abstractNum w:abstractNumId="1">
    <w:nsid w:val="12A27E4C"/>
    <w:multiLevelType w:val="multilevel"/>
    <w:tmpl w:val="EAB83AF0"/>
    <w:lvl w:ilvl="0">
      <w:start w:val="1"/>
      <w:numFmt w:val="bullet"/>
      <w:lvlText w:val=""/>
      <w:lvlJc w:val="left"/>
      <w:pPr>
        <w:tabs>
          <w:tab w:val="num" w:pos="360"/>
        </w:tabs>
        <w:ind w:left="360" w:firstLine="0"/>
      </w:pPr>
      <w:rPr>
        <w:rFonts w:ascii="Symbol" w:hAnsi="Symbol" w:hint="default"/>
        <w:b/>
        <w:position w:val="0"/>
        <w:sz w:val="36"/>
      </w:rPr>
    </w:lvl>
    <w:lvl w:ilvl="1">
      <w:start w:val="1"/>
      <w:numFmt w:val="decimal"/>
      <w:lvlText w:val="%2)"/>
      <w:lvlJc w:val="left"/>
      <w:pPr>
        <w:tabs>
          <w:tab w:val="num" w:pos="360"/>
        </w:tabs>
        <w:ind w:left="360" w:firstLine="360"/>
      </w:pPr>
      <w:rPr>
        <w:b/>
        <w:position w:val="0"/>
        <w:sz w:val="36"/>
      </w:rPr>
    </w:lvl>
    <w:lvl w:ilvl="2">
      <w:start w:val="1"/>
      <w:numFmt w:val="decimal"/>
      <w:lvlText w:val="%3)"/>
      <w:lvlJc w:val="left"/>
      <w:pPr>
        <w:tabs>
          <w:tab w:val="num" w:pos="360"/>
        </w:tabs>
        <w:ind w:left="360" w:firstLine="720"/>
      </w:pPr>
      <w:rPr>
        <w:b/>
        <w:position w:val="0"/>
        <w:sz w:val="36"/>
      </w:rPr>
    </w:lvl>
    <w:lvl w:ilvl="3">
      <w:start w:val="1"/>
      <w:numFmt w:val="decimal"/>
      <w:lvlText w:val="%4)"/>
      <w:lvlJc w:val="left"/>
      <w:pPr>
        <w:tabs>
          <w:tab w:val="num" w:pos="360"/>
        </w:tabs>
        <w:ind w:left="360" w:firstLine="1080"/>
      </w:pPr>
      <w:rPr>
        <w:b/>
        <w:position w:val="0"/>
        <w:sz w:val="36"/>
      </w:rPr>
    </w:lvl>
    <w:lvl w:ilvl="4">
      <w:start w:val="1"/>
      <w:numFmt w:val="decimal"/>
      <w:lvlText w:val="%5)"/>
      <w:lvlJc w:val="left"/>
      <w:pPr>
        <w:tabs>
          <w:tab w:val="num" w:pos="360"/>
        </w:tabs>
        <w:ind w:left="360" w:firstLine="1440"/>
      </w:pPr>
      <w:rPr>
        <w:b/>
        <w:position w:val="0"/>
        <w:sz w:val="36"/>
      </w:rPr>
    </w:lvl>
    <w:lvl w:ilvl="5">
      <w:start w:val="1"/>
      <w:numFmt w:val="decimal"/>
      <w:lvlText w:val="%6)"/>
      <w:lvlJc w:val="left"/>
      <w:pPr>
        <w:tabs>
          <w:tab w:val="num" w:pos="360"/>
        </w:tabs>
        <w:ind w:left="360" w:firstLine="1800"/>
      </w:pPr>
      <w:rPr>
        <w:b/>
        <w:position w:val="0"/>
        <w:sz w:val="36"/>
      </w:rPr>
    </w:lvl>
    <w:lvl w:ilvl="6">
      <w:start w:val="1"/>
      <w:numFmt w:val="decimal"/>
      <w:lvlText w:val="%7)"/>
      <w:lvlJc w:val="left"/>
      <w:pPr>
        <w:tabs>
          <w:tab w:val="num" w:pos="360"/>
        </w:tabs>
        <w:ind w:left="360" w:firstLine="2160"/>
      </w:pPr>
      <w:rPr>
        <w:b/>
        <w:position w:val="0"/>
        <w:sz w:val="36"/>
      </w:rPr>
    </w:lvl>
    <w:lvl w:ilvl="7">
      <w:start w:val="1"/>
      <w:numFmt w:val="decimal"/>
      <w:lvlText w:val="%8)"/>
      <w:lvlJc w:val="left"/>
      <w:pPr>
        <w:tabs>
          <w:tab w:val="num" w:pos="360"/>
        </w:tabs>
        <w:ind w:left="360" w:firstLine="2520"/>
      </w:pPr>
      <w:rPr>
        <w:b/>
        <w:position w:val="0"/>
        <w:sz w:val="36"/>
      </w:rPr>
    </w:lvl>
    <w:lvl w:ilvl="8">
      <w:start w:val="1"/>
      <w:numFmt w:val="decimal"/>
      <w:lvlText w:val="%9)"/>
      <w:lvlJc w:val="left"/>
      <w:pPr>
        <w:tabs>
          <w:tab w:val="num" w:pos="360"/>
        </w:tabs>
        <w:ind w:left="360" w:firstLine="2880"/>
      </w:pPr>
      <w:rPr>
        <w:b/>
        <w:position w:val="0"/>
        <w:sz w:val="36"/>
      </w:rPr>
    </w:lvl>
  </w:abstractNum>
  <w:abstractNum w:abstractNumId="2">
    <w:nsid w:val="434E3756"/>
    <w:multiLevelType w:val="multilevel"/>
    <w:tmpl w:val="47446720"/>
    <w:lvl w:ilvl="0">
      <w:start w:val="1"/>
      <w:numFmt w:val="bullet"/>
      <w:lvlText w:val=""/>
      <w:lvlJc w:val="left"/>
      <w:pPr>
        <w:tabs>
          <w:tab w:val="num" w:pos="360"/>
        </w:tabs>
        <w:ind w:left="360" w:firstLine="0"/>
      </w:pPr>
      <w:rPr>
        <w:rFonts w:ascii="Symbol" w:hAnsi="Symbol" w:hint="default"/>
        <w:b/>
        <w:position w:val="0"/>
        <w:sz w:val="36"/>
      </w:rPr>
    </w:lvl>
    <w:lvl w:ilvl="1">
      <w:start w:val="1"/>
      <w:numFmt w:val="decimal"/>
      <w:lvlText w:val="%2)"/>
      <w:lvlJc w:val="left"/>
      <w:pPr>
        <w:tabs>
          <w:tab w:val="num" w:pos="360"/>
        </w:tabs>
        <w:ind w:left="360" w:firstLine="360"/>
      </w:pPr>
      <w:rPr>
        <w:b/>
        <w:position w:val="0"/>
        <w:sz w:val="36"/>
      </w:rPr>
    </w:lvl>
    <w:lvl w:ilvl="2">
      <w:start w:val="1"/>
      <w:numFmt w:val="decimal"/>
      <w:lvlText w:val="%3)"/>
      <w:lvlJc w:val="left"/>
      <w:pPr>
        <w:tabs>
          <w:tab w:val="num" w:pos="360"/>
        </w:tabs>
        <w:ind w:left="360" w:firstLine="720"/>
      </w:pPr>
      <w:rPr>
        <w:b/>
        <w:position w:val="0"/>
        <w:sz w:val="36"/>
      </w:rPr>
    </w:lvl>
    <w:lvl w:ilvl="3">
      <w:start w:val="1"/>
      <w:numFmt w:val="decimal"/>
      <w:lvlText w:val="%4)"/>
      <w:lvlJc w:val="left"/>
      <w:pPr>
        <w:tabs>
          <w:tab w:val="num" w:pos="360"/>
        </w:tabs>
        <w:ind w:left="360" w:firstLine="1080"/>
      </w:pPr>
      <w:rPr>
        <w:b/>
        <w:position w:val="0"/>
        <w:sz w:val="36"/>
      </w:rPr>
    </w:lvl>
    <w:lvl w:ilvl="4">
      <w:start w:val="1"/>
      <w:numFmt w:val="decimal"/>
      <w:lvlText w:val="%5)"/>
      <w:lvlJc w:val="left"/>
      <w:pPr>
        <w:tabs>
          <w:tab w:val="num" w:pos="360"/>
        </w:tabs>
        <w:ind w:left="360" w:firstLine="1440"/>
      </w:pPr>
      <w:rPr>
        <w:b/>
        <w:position w:val="0"/>
        <w:sz w:val="36"/>
      </w:rPr>
    </w:lvl>
    <w:lvl w:ilvl="5">
      <w:start w:val="1"/>
      <w:numFmt w:val="decimal"/>
      <w:lvlText w:val="%6)"/>
      <w:lvlJc w:val="left"/>
      <w:pPr>
        <w:tabs>
          <w:tab w:val="num" w:pos="360"/>
        </w:tabs>
        <w:ind w:left="360" w:firstLine="1800"/>
      </w:pPr>
      <w:rPr>
        <w:b/>
        <w:position w:val="0"/>
        <w:sz w:val="36"/>
      </w:rPr>
    </w:lvl>
    <w:lvl w:ilvl="6">
      <w:start w:val="1"/>
      <w:numFmt w:val="decimal"/>
      <w:lvlText w:val="%7)"/>
      <w:lvlJc w:val="left"/>
      <w:pPr>
        <w:tabs>
          <w:tab w:val="num" w:pos="360"/>
        </w:tabs>
        <w:ind w:left="360" w:firstLine="2160"/>
      </w:pPr>
      <w:rPr>
        <w:b/>
        <w:position w:val="0"/>
        <w:sz w:val="36"/>
      </w:rPr>
    </w:lvl>
    <w:lvl w:ilvl="7">
      <w:start w:val="1"/>
      <w:numFmt w:val="decimal"/>
      <w:lvlText w:val="%8)"/>
      <w:lvlJc w:val="left"/>
      <w:pPr>
        <w:tabs>
          <w:tab w:val="num" w:pos="360"/>
        </w:tabs>
        <w:ind w:left="360" w:firstLine="2520"/>
      </w:pPr>
      <w:rPr>
        <w:b/>
        <w:position w:val="0"/>
        <w:sz w:val="36"/>
      </w:rPr>
    </w:lvl>
    <w:lvl w:ilvl="8">
      <w:start w:val="1"/>
      <w:numFmt w:val="decimal"/>
      <w:lvlText w:val="%9)"/>
      <w:lvlJc w:val="left"/>
      <w:pPr>
        <w:tabs>
          <w:tab w:val="num" w:pos="360"/>
        </w:tabs>
        <w:ind w:left="360" w:firstLine="2880"/>
      </w:pPr>
      <w:rPr>
        <w:b/>
        <w:position w:val="0"/>
        <w:sz w:val="36"/>
      </w:rPr>
    </w:lvl>
  </w:abstractNum>
  <w:abstractNum w:abstractNumId="3">
    <w:nsid w:val="489668B0"/>
    <w:multiLevelType w:val="multilevel"/>
    <w:tmpl w:val="47446720"/>
    <w:lvl w:ilvl="0">
      <w:start w:val="1"/>
      <w:numFmt w:val="bullet"/>
      <w:lvlText w:val=""/>
      <w:lvlJc w:val="left"/>
      <w:pPr>
        <w:tabs>
          <w:tab w:val="num" w:pos="360"/>
        </w:tabs>
        <w:ind w:left="360" w:firstLine="0"/>
      </w:pPr>
      <w:rPr>
        <w:rFonts w:ascii="Symbol" w:hAnsi="Symbol" w:hint="default"/>
        <w:b/>
        <w:position w:val="0"/>
        <w:sz w:val="36"/>
      </w:rPr>
    </w:lvl>
    <w:lvl w:ilvl="1">
      <w:start w:val="1"/>
      <w:numFmt w:val="decimal"/>
      <w:lvlText w:val="%2)"/>
      <w:lvlJc w:val="left"/>
      <w:pPr>
        <w:tabs>
          <w:tab w:val="num" w:pos="360"/>
        </w:tabs>
        <w:ind w:left="360" w:firstLine="360"/>
      </w:pPr>
      <w:rPr>
        <w:b/>
        <w:position w:val="0"/>
        <w:sz w:val="36"/>
      </w:rPr>
    </w:lvl>
    <w:lvl w:ilvl="2">
      <w:start w:val="1"/>
      <w:numFmt w:val="decimal"/>
      <w:lvlText w:val="%3)"/>
      <w:lvlJc w:val="left"/>
      <w:pPr>
        <w:tabs>
          <w:tab w:val="num" w:pos="360"/>
        </w:tabs>
        <w:ind w:left="360" w:firstLine="720"/>
      </w:pPr>
      <w:rPr>
        <w:b/>
        <w:position w:val="0"/>
        <w:sz w:val="36"/>
      </w:rPr>
    </w:lvl>
    <w:lvl w:ilvl="3">
      <w:start w:val="1"/>
      <w:numFmt w:val="decimal"/>
      <w:lvlText w:val="%4)"/>
      <w:lvlJc w:val="left"/>
      <w:pPr>
        <w:tabs>
          <w:tab w:val="num" w:pos="360"/>
        </w:tabs>
        <w:ind w:left="360" w:firstLine="1080"/>
      </w:pPr>
      <w:rPr>
        <w:b/>
        <w:position w:val="0"/>
        <w:sz w:val="36"/>
      </w:rPr>
    </w:lvl>
    <w:lvl w:ilvl="4">
      <w:start w:val="1"/>
      <w:numFmt w:val="decimal"/>
      <w:lvlText w:val="%5)"/>
      <w:lvlJc w:val="left"/>
      <w:pPr>
        <w:tabs>
          <w:tab w:val="num" w:pos="360"/>
        </w:tabs>
        <w:ind w:left="360" w:firstLine="1440"/>
      </w:pPr>
      <w:rPr>
        <w:b/>
        <w:position w:val="0"/>
        <w:sz w:val="36"/>
      </w:rPr>
    </w:lvl>
    <w:lvl w:ilvl="5">
      <w:start w:val="1"/>
      <w:numFmt w:val="decimal"/>
      <w:lvlText w:val="%6)"/>
      <w:lvlJc w:val="left"/>
      <w:pPr>
        <w:tabs>
          <w:tab w:val="num" w:pos="360"/>
        </w:tabs>
        <w:ind w:left="360" w:firstLine="1800"/>
      </w:pPr>
      <w:rPr>
        <w:b/>
        <w:position w:val="0"/>
        <w:sz w:val="36"/>
      </w:rPr>
    </w:lvl>
    <w:lvl w:ilvl="6">
      <w:start w:val="1"/>
      <w:numFmt w:val="decimal"/>
      <w:lvlText w:val="%7)"/>
      <w:lvlJc w:val="left"/>
      <w:pPr>
        <w:tabs>
          <w:tab w:val="num" w:pos="360"/>
        </w:tabs>
        <w:ind w:left="360" w:firstLine="2160"/>
      </w:pPr>
      <w:rPr>
        <w:b/>
        <w:position w:val="0"/>
        <w:sz w:val="36"/>
      </w:rPr>
    </w:lvl>
    <w:lvl w:ilvl="7">
      <w:start w:val="1"/>
      <w:numFmt w:val="decimal"/>
      <w:lvlText w:val="%8)"/>
      <w:lvlJc w:val="left"/>
      <w:pPr>
        <w:tabs>
          <w:tab w:val="num" w:pos="360"/>
        </w:tabs>
        <w:ind w:left="360" w:firstLine="2520"/>
      </w:pPr>
      <w:rPr>
        <w:b/>
        <w:position w:val="0"/>
        <w:sz w:val="36"/>
      </w:rPr>
    </w:lvl>
    <w:lvl w:ilvl="8">
      <w:start w:val="1"/>
      <w:numFmt w:val="decimal"/>
      <w:lvlText w:val="%9)"/>
      <w:lvlJc w:val="left"/>
      <w:pPr>
        <w:tabs>
          <w:tab w:val="num" w:pos="360"/>
        </w:tabs>
        <w:ind w:left="360" w:firstLine="2880"/>
      </w:pPr>
      <w:rPr>
        <w:b/>
        <w:position w:val="0"/>
        <w:sz w:val="36"/>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706B"/>
    <w:rsid w:val="0000397C"/>
    <w:rsid w:val="002814E7"/>
    <w:rsid w:val="002F42B2"/>
    <w:rsid w:val="00341971"/>
    <w:rsid w:val="003443B4"/>
    <w:rsid w:val="00467DA5"/>
    <w:rsid w:val="006C3D58"/>
    <w:rsid w:val="008936EC"/>
    <w:rsid w:val="00925C82"/>
    <w:rsid w:val="009E3235"/>
    <w:rsid w:val="00A144C8"/>
    <w:rsid w:val="00B23CD0"/>
    <w:rsid w:val="00C625A1"/>
    <w:rsid w:val="00CC66AA"/>
    <w:rsid w:val="00D379E7"/>
    <w:rsid w:val="00D37BB3"/>
    <w:rsid w:val="00DA706B"/>
    <w:rsid w:val="00DE1870"/>
    <w:rsid w:val="00DF4310"/>
    <w:rsid w:val="00E93467"/>
    <w:rsid w:val="00EC7E5E"/>
    <w:rsid w:val="00ED4E1F"/>
    <w:rsid w:val="00F32A2C"/>
    <w:rsid w:val="00FA26E3"/>
    <w:rsid w:val="00FA692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C8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DA706B"/>
    <w:rPr>
      <w:rFonts w:ascii="Helvetica" w:eastAsia="Arial Unicode MS" w:hAnsi="Helvetica" w:cs="Times New Roman"/>
      <w:color w:val="000000"/>
      <w:sz w:val="24"/>
      <w:szCs w:val="20"/>
      <w:lang w:eastAsia="en-CA"/>
    </w:rPr>
  </w:style>
  <w:style w:type="character" w:styleId="Hyperlink">
    <w:name w:val="Hyperlink"/>
    <w:basedOn w:val="DefaultParagraphFont"/>
    <w:uiPriority w:val="99"/>
    <w:unhideWhenUsed/>
    <w:rsid w:val="002F42B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11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th1@bulkle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Hetherington</dc:creator>
  <cp:lastModifiedBy>Anne Hetherington</cp:lastModifiedBy>
  <cp:revision>2</cp:revision>
  <dcterms:created xsi:type="dcterms:W3CDTF">2012-03-06T01:32:00Z</dcterms:created>
  <dcterms:modified xsi:type="dcterms:W3CDTF">2012-03-06T01:32:00Z</dcterms:modified>
</cp:coreProperties>
</file>